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16926d226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1c380180a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4ac0d5eb94fff" /><Relationship Type="http://schemas.openxmlformats.org/officeDocument/2006/relationships/numbering" Target="/word/numbering.xml" Id="R5f6cf6da9123426c" /><Relationship Type="http://schemas.openxmlformats.org/officeDocument/2006/relationships/settings" Target="/word/settings.xml" Id="Rb124dac7795f4616" /><Relationship Type="http://schemas.openxmlformats.org/officeDocument/2006/relationships/image" Target="/word/media/aea0cb24-e5fe-4646-a3f9-6033cc69170f.png" Id="Rb311c380180a4364" /></Relationships>
</file>