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cbb5c22e8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50e0324b9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Doriphari,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7288c9d7848f3" /><Relationship Type="http://schemas.openxmlformats.org/officeDocument/2006/relationships/numbering" Target="/word/numbering.xml" Id="R8b465a74eb8c4e71" /><Relationship Type="http://schemas.openxmlformats.org/officeDocument/2006/relationships/settings" Target="/word/settings.xml" Id="R431663cdaea741ed" /><Relationship Type="http://schemas.openxmlformats.org/officeDocument/2006/relationships/image" Target="/word/media/5e5f1403-9743-4fe8-89cf-3b4cf4ad143b.png" Id="Re4750e0324b94c36" /></Relationships>
</file>