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23e9b5a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126f3f935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1b538a3334e61" /><Relationship Type="http://schemas.openxmlformats.org/officeDocument/2006/relationships/numbering" Target="/word/numbering.xml" Id="R34262244fc704495" /><Relationship Type="http://schemas.openxmlformats.org/officeDocument/2006/relationships/settings" Target="/word/settings.xml" Id="R26f6aa6637224fc7" /><Relationship Type="http://schemas.openxmlformats.org/officeDocument/2006/relationships/image" Target="/word/media/d765c2c0-3995-4a23-bc2f-90c397bd40f0.png" Id="R3f0126f3f9354d8d" /></Relationships>
</file>