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f2983aa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1102b064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Dotani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e18ad7fa455d" /><Relationship Type="http://schemas.openxmlformats.org/officeDocument/2006/relationships/numbering" Target="/word/numbering.xml" Id="R6f7336c34eaf4176" /><Relationship Type="http://schemas.openxmlformats.org/officeDocument/2006/relationships/settings" Target="/word/settings.xml" Id="R8a4ab652bdce477b" /><Relationship Type="http://schemas.openxmlformats.org/officeDocument/2006/relationships/image" Target="/word/media/61b1566f-14bc-47d3-882b-67b64a36b262.png" Id="R4021102b06424918" /></Relationships>
</file>