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616a86a38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be250a451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Drighan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b6d7177854fd7" /><Relationship Type="http://schemas.openxmlformats.org/officeDocument/2006/relationships/numbering" Target="/word/numbering.xml" Id="Re7062676c5d14752" /><Relationship Type="http://schemas.openxmlformats.org/officeDocument/2006/relationships/settings" Target="/word/settings.xml" Id="Rba71a726ac7e4d04" /><Relationship Type="http://schemas.openxmlformats.org/officeDocument/2006/relationships/image" Target="/word/media/ba2c1b62-e389-4719-91cc-87e41789bda4.png" Id="Rce4be250a45146c2" /></Relationships>
</file>