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1ddd3e12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306ff8b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b17bb9f4b41fd" /><Relationship Type="http://schemas.openxmlformats.org/officeDocument/2006/relationships/numbering" Target="/word/numbering.xml" Id="R7c330e6d73e24d55" /><Relationship Type="http://schemas.openxmlformats.org/officeDocument/2006/relationships/settings" Target="/word/settings.xml" Id="R1de202fb494346a4" /><Relationship Type="http://schemas.openxmlformats.org/officeDocument/2006/relationships/image" Target="/word/media/383bf0c3-f043-4948-8bd0-75ed8f695a02.png" Id="R2042306ff8bb4096" /></Relationships>
</file>