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0f0d28322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89afb4d38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Dulchia,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73c93e42847da" /><Relationship Type="http://schemas.openxmlformats.org/officeDocument/2006/relationships/numbering" Target="/word/numbering.xml" Id="R1300b5d464264922" /><Relationship Type="http://schemas.openxmlformats.org/officeDocument/2006/relationships/settings" Target="/word/settings.xml" Id="R4101e495b65d46d4" /><Relationship Type="http://schemas.openxmlformats.org/officeDocument/2006/relationships/image" Target="/word/media/b7be9e8a-cace-4118-a457-d02b1e864e9b.png" Id="Rad489afb4d384617" /></Relationships>
</file>