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253f7935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446cfa5ee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f663003c347c3" /><Relationship Type="http://schemas.openxmlformats.org/officeDocument/2006/relationships/numbering" Target="/word/numbering.xml" Id="R7e6e6926644c4649" /><Relationship Type="http://schemas.openxmlformats.org/officeDocument/2006/relationships/settings" Target="/word/settings.xml" Id="R16b00dd9fe3845fe" /><Relationship Type="http://schemas.openxmlformats.org/officeDocument/2006/relationships/image" Target="/word/media/fc6c27ec-e92b-4b74-b291-cf56ccee17d3.png" Id="R29e446cfa5ee45bf" /></Relationships>
</file>