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309c638b8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c3f7a0869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Faqir ka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fd361648c4fea" /><Relationship Type="http://schemas.openxmlformats.org/officeDocument/2006/relationships/numbering" Target="/word/numbering.xml" Id="Rc4be93edeefd491b" /><Relationship Type="http://schemas.openxmlformats.org/officeDocument/2006/relationships/settings" Target="/word/settings.xml" Id="Rbe6018d47a544e85" /><Relationship Type="http://schemas.openxmlformats.org/officeDocument/2006/relationships/image" Target="/word/media/cdbf48f0-b692-42e7-8ea6-3fe01ad4e52f.png" Id="R2c2c3f7a08694a72" /></Relationships>
</file>