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5c74a85a7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e322c730f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Faqirzai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9348af6494f51" /><Relationship Type="http://schemas.openxmlformats.org/officeDocument/2006/relationships/numbering" Target="/word/numbering.xml" Id="R27b8c5c9a72b46c5" /><Relationship Type="http://schemas.openxmlformats.org/officeDocument/2006/relationships/settings" Target="/word/settings.xml" Id="Rd1d8bd8749524ded" /><Relationship Type="http://schemas.openxmlformats.org/officeDocument/2006/relationships/image" Target="/word/media/a361b980-cd76-4bda-8902-22d2ae58187f.png" Id="Raafe322c730f445c" /></Relationships>
</file>