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53cb98886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2ca8c3350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Faridpur Dogran,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d9b495e5540cc" /><Relationship Type="http://schemas.openxmlformats.org/officeDocument/2006/relationships/numbering" Target="/word/numbering.xml" Id="R6585a285af55422c" /><Relationship Type="http://schemas.openxmlformats.org/officeDocument/2006/relationships/settings" Target="/word/settings.xml" Id="R8b33594498f741f4" /><Relationship Type="http://schemas.openxmlformats.org/officeDocument/2006/relationships/image" Target="/word/media/aebee97c-fc17-478d-94e1-8e5fb5dc9779.png" Id="Rac22ca8c335049f0" /></Relationships>
</file>