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a93b0c5a8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f8477a212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Fazal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44f9d65ec4cec" /><Relationship Type="http://schemas.openxmlformats.org/officeDocument/2006/relationships/numbering" Target="/word/numbering.xml" Id="Rac2018f68edc4bbd" /><Relationship Type="http://schemas.openxmlformats.org/officeDocument/2006/relationships/settings" Target="/word/settings.xml" Id="Re99ae5d1af93492e" /><Relationship Type="http://schemas.openxmlformats.org/officeDocument/2006/relationships/image" Target="/word/media/cc7b6c26-255d-467b-b60f-becb8eb85914.png" Id="R808f8477a21248fd" /></Relationships>
</file>