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0ec48c8cd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8b297a7f8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Gagan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0fb7d5644a68" /><Relationship Type="http://schemas.openxmlformats.org/officeDocument/2006/relationships/numbering" Target="/word/numbering.xml" Id="R6f7279a985ad43a3" /><Relationship Type="http://schemas.openxmlformats.org/officeDocument/2006/relationships/settings" Target="/word/settings.xml" Id="R71d3f8d48a084df8" /><Relationship Type="http://schemas.openxmlformats.org/officeDocument/2006/relationships/image" Target="/word/media/74a0dbff-07c6-403c-821e-f6bf3b8d6460.png" Id="R4718b297a7f844d9" /></Relationships>
</file>