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526ccef94e4d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4544f9ab444b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Gagar,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dcfd96efcc4446" /><Relationship Type="http://schemas.openxmlformats.org/officeDocument/2006/relationships/numbering" Target="/word/numbering.xml" Id="Rc8582c83cd594227" /><Relationship Type="http://schemas.openxmlformats.org/officeDocument/2006/relationships/settings" Target="/word/settings.xml" Id="R8c789eb6e283478b" /><Relationship Type="http://schemas.openxmlformats.org/officeDocument/2006/relationships/image" Target="/word/media/a83c407a-3ad4-4d36-8808-f78bc4e911b9.png" Id="R014544f9ab444b23" /></Relationships>
</file>