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ddd46fc89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ef852a3e2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Gaji Band,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e45c3426d4d4a" /><Relationship Type="http://schemas.openxmlformats.org/officeDocument/2006/relationships/numbering" Target="/word/numbering.xml" Id="R44150044da7c447a" /><Relationship Type="http://schemas.openxmlformats.org/officeDocument/2006/relationships/settings" Target="/word/settings.xml" Id="R32505c9628c64103" /><Relationship Type="http://schemas.openxmlformats.org/officeDocument/2006/relationships/image" Target="/word/media/f0ffa8e4-1058-4b99-ae20-25a72528b76a.png" Id="R1b3ef852a3e24a01" /></Relationships>
</file>