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7892c9e04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85c3b8b51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Galsha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5b793655a4c1f" /><Relationship Type="http://schemas.openxmlformats.org/officeDocument/2006/relationships/numbering" Target="/word/numbering.xml" Id="Rcf825c4c58fb43a2" /><Relationship Type="http://schemas.openxmlformats.org/officeDocument/2006/relationships/settings" Target="/word/settings.xml" Id="R712e314f4b3c4f09" /><Relationship Type="http://schemas.openxmlformats.org/officeDocument/2006/relationships/image" Target="/word/media/2a65f748-41c4-4299-a70f-5ad91dd9bf92.png" Id="Re5185c3b8b514759" /></Relationships>
</file>