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1bb6658ca46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c7d4791c743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Gamsar,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20acae1e6482b" /><Relationship Type="http://schemas.openxmlformats.org/officeDocument/2006/relationships/numbering" Target="/word/numbering.xml" Id="R125f6f51b28e4257" /><Relationship Type="http://schemas.openxmlformats.org/officeDocument/2006/relationships/settings" Target="/word/settings.xml" Id="Rb2e5031a1afb4e06" /><Relationship Type="http://schemas.openxmlformats.org/officeDocument/2006/relationships/image" Target="/word/media/01dc5446-2f08-43d4-bd4b-25474efbd3aa.png" Id="R6b6c7d4791c74396" /></Relationships>
</file>