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30fe5861b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62cec6a59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Gangal,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5d5d7a62148d2" /><Relationship Type="http://schemas.openxmlformats.org/officeDocument/2006/relationships/numbering" Target="/word/numbering.xml" Id="R835e25d315de41f4" /><Relationship Type="http://schemas.openxmlformats.org/officeDocument/2006/relationships/settings" Target="/word/settings.xml" Id="R5c5aaf044a8a4fa4" /><Relationship Type="http://schemas.openxmlformats.org/officeDocument/2006/relationships/image" Target="/word/media/f8617f0a-9fec-433c-a9e3-84eaaeac96d9.png" Id="R3e062cec6a594b48" /></Relationships>
</file>