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034c8a46b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b804e4f8c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Gangothi,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6c52c7b1749dd" /><Relationship Type="http://schemas.openxmlformats.org/officeDocument/2006/relationships/numbering" Target="/word/numbering.xml" Id="R2cf156b66e824959" /><Relationship Type="http://schemas.openxmlformats.org/officeDocument/2006/relationships/settings" Target="/word/settings.xml" Id="Rfe6a616ecf69407d" /><Relationship Type="http://schemas.openxmlformats.org/officeDocument/2006/relationships/image" Target="/word/media/114533b1-006e-47ba-94d4-eea23f5408b2.png" Id="R5e0b804e4f8c477b" /></Relationships>
</file>