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85dd7dc20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26399db70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Ganjianwali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70ab3d9de48b2" /><Relationship Type="http://schemas.openxmlformats.org/officeDocument/2006/relationships/numbering" Target="/word/numbering.xml" Id="R1e5f4f01a2624723" /><Relationship Type="http://schemas.openxmlformats.org/officeDocument/2006/relationships/settings" Target="/word/settings.xml" Id="R50479f524fe24a88" /><Relationship Type="http://schemas.openxmlformats.org/officeDocument/2006/relationships/image" Target="/word/media/80c1bf51-48d0-4443-928c-bb79f957dfb3.png" Id="R33426399db704d3b" /></Relationships>
</file>