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e2a49cf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609927eda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Murid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27efcf4ce45ce" /><Relationship Type="http://schemas.openxmlformats.org/officeDocument/2006/relationships/numbering" Target="/word/numbering.xml" Id="R199cb50654574549" /><Relationship Type="http://schemas.openxmlformats.org/officeDocument/2006/relationships/settings" Target="/word/settings.xml" Id="R3a848afd178842ec" /><Relationship Type="http://schemas.openxmlformats.org/officeDocument/2006/relationships/image" Target="/word/media/2daa6f33-2239-4aa1-ac69-5e8d9e797212.png" Id="R2e2609927eda4a7e" /></Relationships>
</file>