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f6277d272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08595ad53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c5d2db7c048e0" /><Relationship Type="http://schemas.openxmlformats.org/officeDocument/2006/relationships/numbering" Target="/word/numbering.xml" Id="Rf85896e4123f4296" /><Relationship Type="http://schemas.openxmlformats.org/officeDocument/2006/relationships/settings" Target="/word/settings.xml" Id="R39465c1d46164288" /><Relationship Type="http://schemas.openxmlformats.org/officeDocument/2006/relationships/image" Target="/word/media/4cda681a-d838-4a0f-8315-bfc37b965b1e.png" Id="R9d508595ad534edd" /></Relationships>
</file>