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fd2fe291f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ebafc0743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Garja Chak,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beb30382d4fa9" /><Relationship Type="http://schemas.openxmlformats.org/officeDocument/2006/relationships/numbering" Target="/word/numbering.xml" Id="R5dd9f09e41d9494c" /><Relationship Type="http://schemas.openxmlformats.org/officeDocument/2006/relationships/settings" Target="/word/settings.xml" Id="R46f7c5a1e8d44574" /><Relationship Type="http://schemas.openxmlformats.org/officeDocument/2006/relationships/image" Target="/word/media/5cf92e06-a55b-4ed8-97cf-02d0f2dd663a.png" Id="R113ebafc074349b6" /></Relationships>
</file>