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e302cb888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12634d3f4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222cc8067431e" /><Relationship Type="http://schemas.openxmlformats.org/officeDocument/2006/relationships/numbering" Target="/word/numbering.xml" Id="R9949055743a24935" /><Relationship Type="http://schemas.openxmlformats.org/officeDocument/2006/relationships/settings" Target="/word/settings.xml" Id="R91ed694cad5949d5" /><Relationship Type="http://schemas.openxmlformats.org/officeDocument/2006/relationships/image" Target="/word/media/f1b66843-8b95-4de5-a4b7-0a271a406d86.png" Id="R57112634d3f445fa" /></Relationships>
</file>