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fa8816b1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26dd5aff4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1217f6e748c5" /><Relationship Type="http://schemas.openxmlformats.org/officeDocument/2006/relationships/numbering" Target="/word/numbering.xml" Id="R2aafaf0eaa3b4a5a" /><Relationship Type="http://schemas.openxmlformats.org/officeDocument/2006/relationships/settings" Target="/word/settings.xml" Id="Rc32be849ff4c4fb5" /><Relationship Type="http://schemas.openxmlformats.org/officeDocument/2006/relationships/image" Target="/word/media/4d073d33-9b4a-4be5-8024-20f4def85eec.png" Id="R65026dd5aff446cf" /></Relationships>
</file>