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dba23e559941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f252001e894c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Ghakhe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2419d9f7f644d9" /><Relationship Type="http://schemas.openxmlformats.org/officeDocument/2006/relationships/numbering" Target="/word/numbering.xml" Id="R6c8abb7da4914663" /><Relationship Type="http://schemas.openxmlformats.org/officeDocument/2006/relationships/settings" Target="/word/settings.xml" Id="R6ff5491e9c0840ac" /><Relationship Type="http://schemas.openxmlformats.org/officeDocument/2006/relationships/image" Target="/word/media/3a4aebca-dc3a-43fe-a4ab-f0219bcb2b15.png" Id="R80f252001e894c53" /></Relationships>
</file>