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23ac4f1c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48db9f9e8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5d787198f4d6c" /><Relationship Type="http://schemas.openxmlformats.org/officeDocument/2006/relationships/numbering" Target="/word/numbering.xml" Id="R68a6abc8abb64194" /><Relationship Type="http://schemas.openxmlformats.org/officeDocument/2006/relationships/settings" Target="/word/settings.xml" Id="R893c04ac93154020" /><Relationship Type="http://schemas.openxmlformats.org/officeDocument/2006/relationships/image" Target="/word/media/0f2c3f7b-8cad-4163-84cf-d7ed0de50f2a.png" Id="R60148db9f9e8426c" /></Relationships>
</file>