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fc8a693c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fa1c8e5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Gharibo Bahan,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c92ba4b6b431c" /><Relationship Type="http://schemas.openxmlformats.org/officeDocument/2006/relationships/numbering" Target="/word/numbering.xml" Id="R8fae8930da9e43b0" /><Relationship Type="http://schemas.openxmlformats.org/officeDocument/2006/relationships/settings" Target="/word/settings.xml" Id="R02e065ec536a466f" /><Relationship Type="http://schemas.openxmlformats.org/officeDocument/2006/relationships/image" Target="/word/media/0003cd5e-7ad8-4a6b-8545-c10c910da8f9.png" Id="R7b49fa1c8e554511" /></Relationships>
</file>