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e773533e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d85c356e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2af8874c47cb" /><Relationship Type="http://schemas.openxmlformats.org/officeDocument/2006/relationships/numbering" Target="/word/numbering.xml" Id="R6389c726e5fa48fd" /><Relationship Type="http://schemas.openxmlformats.org/officeDocument/2006/relationships/settings" Target="/word/settings.xml" Id="Rb30b9ab5c9214bf1" /><Relationship Type="http://schemas.openxmlformats.org/officeDocument/2006/relationships/image" Target="/word/media/2e391d43-7d09-41b3-8139-55c286da2dad.png" Id="R38dd85c356ee488a" /></Relationships>
</file>