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2f3dafe5f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bd6e05067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Ghazikai,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a10a35a9442a6" /><Relationship Type="http://schemas.openxmlformats.org/officeDocument/2006/relationships/numbering" Target="/word/numbering.xml" Id="Re868283092b143af" /><Relationship Type="http://schemas.openxmlformats.org/officeDocument/2006/relationships/settings" Target="/word/settings.xml" Id="R089f804c9ef4419b" /><Relationship Type="http://schemas.openxmlformats.org/officeDocument/2006/relationships/image" Target="/word/media/38ed1a97-c49b-4a35-a2f2-4c75bc9cd728.png" Id="Rc47bd6e050674906" /></Relationships>
</file>