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42e9cf793f45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db501576a446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Ghogra,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d18bf872b94cd4" /><Relationship Type="http://schemas.openxmlformats.org/officeDocument/2006/relationships/numbering" Target="/word/numbering.xml" Id="R9c0e61469605464f" /><Relationship Type="http://schemas.openxmlformats.org/officeDocument/2006/relationships/settings" Target="/word/settings.xml" Id="Rf38b1ca2014c49af" /><Relationship Type="http://schemas.openxmlformats.org/officeDocument/2006/relationships/image" Target="/word/media/2e52f85e-9ee3-4bbf-a29e-d05434ccfc56.png" Id="R94db501576a4462d" /></Relationships>
</file>