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52eff788f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b06b4d647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fa197a9524b5f" /><Relationship Type="http://schemas.openxmlformats.org/officeDocument/2006/relationships/numbering" Target="/word/numbering.xml" Id="Rc6be038cb91c40e9" /><Relationship Type="http://schemas.openxmlformats.org/officeDocument/2006/relationships/settings" Target="/word/settings.xml" Id="R87af707732d943d9" /><Relationship Type="http://schemas.openxmlformats.org/officeDocument/2006/relationships/image" Target="/word/media/46c0a5c1-785e-43b3-b638-860a6bb3fe36.png" Id="R772b06b4d6474587" /></Relationships>
</file>