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bf238a6a8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3fb577d3a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e79dd2e54668" /><Relationship Type="http://schemas.openxmlformats.org/officeDocument/2006/relationships/numbering" Target="/word/numbering.xml" Id="Rec361fac38974004" /><Relationship Type="http://schemas.openxmlformats.org/officeDocument/2006/relationships/settings" Target="/word/settings.xml" Id="Rd4ef19593836496d" /><Relationship Type="http://schemas.openxmlformats.org/officeDocument/2006/relationships/image" Target="/word/media/9ac549dd-8298-4ef5-9f42-57d679057ea9.png" Id="Rc4c3fb577d3a4b5c" /></Relationships>
</file>