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6d7eb83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f09e875f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Giriwahin,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a9b34d8e46da" /><Relationship Type="http://schemas.openxmlformats.org/officeDocument/2006/relationships/numbering" Target="/word/numbering.xml" Id="R4234cb7c7662403e" /><Relationship Type="http://schemas.openxmlformats.org/officeDocument/2006/relationships/settings" Target="/word/settings.xml" Id="R58281cfff0054f42" /><Relationship Type="http://schemas.openxmlformats.org/officeDocument/2006/relationships/image" Target="/word/media/11163549-f5db-4abc-a4b7-a66381654709.png" Id="R02bcf09e875f44f8" /></Relationships>
</file>