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bb75d92d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e29d3ef7b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0f097c87c4ee0" /><Relationship Type="http://schemas.openxmlformats.org/officeDocument/2006/relationships/numbering" Target="/word/numbering.xml" Id="R0012bb63a700493d" /><Relationship Type="http://schemas.openxmlformats.org/officeDocument/2006/relationships/settings" Target="/word/settings.xml" Id="R23437f29f2f44b25" /><Relationship Type="http://schemas.openxmlformats.org/officeDocument/2006/relationships/image" Target="/word/media/ab5aa292-fd09-45cd-b74b-1c7495a26b95.png" Id="R5d2e29d3ef7b42f1" /></Relationships>
</file>