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9f47383ca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4fe84c2d6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Godar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92cd8e2a4f8c" /><Relationship Type="http://schemas.openxmlformats.org/officeDocument/2006/relationships/numbering" Target="/word/numbering.xml" Id="R3a2299f2ebe94f4a" /><Relationship Type="http://schemas.openxmlformats.org/officeDocument/2006/relationships/settings" Target="/word/settings.xml" Id="R536eb334e3714943" /><Relationship Type="http://schemas.openxmlformats.org/officeDocument/2006/relationships/image" Target="/word/media/3f0ab6e7-eaf5-4d88-a705-be08cf1e646e.png" Id="R2ef4fe84c2d64c97" /></Relationships>
</file>