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8cbc1f2b3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75e4308b0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e3ad0a9f044a4" /><Relationship Type="http://schemas.openxmlformats.org/officeDocument/2006/relationships/numbering" Target="/word/numbering.xml" Id="Rc34e25e5b9df4fa4" /><Relationship Type="http://schemas.openxmlformats.org/officeDocument/2006/relationships/settings" Target="/word/settings.xml" Id="R99d9e0267bd94af2" /><Relationship Type="http://schemas.openxmlformats.org/officeDocument/2006/relationships/image" Target="/word/media/b8a96ec2-09cc-409e-9c36-8ede36069767.png" Id="R27e75e4308b049c1" /></Relationships>
</file>