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46c4853a4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052e3a59d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Gorinjar,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7ea3ed32d449e" /><Relationship Type="http://schemas.openxmlformats.org/officeDocument/2006/relationships/numbering" Target="/word/numbering.xml" Id="R2e59c82a1e844f17" /><Relationship Type="http://schemas.openxmlformats.org/officeDocument/2006/relationships/settings" Target="/word/settings.xml" Id="R755920c4d0024536" /><Relationship Type="http://schemas.openxmlformats.org/officeDocument/2006/relationships/image" Target="/word/media/dfd75c67-968d-4078-be80-64a0b2ee2131.png" Id="R4f7052e3a59d4f60" /></Relationships>
</file>