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c028cdd5d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2ea8248a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 Raga,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3988c2b2f4150" /><Relationship Type="http://schemas.openxmlformats.org/officeDocument/2006/relationships/numbering" Target="/word/numbering.xml" Id="Rb53d1d01ac514dfc" /><Relationship Type="http://schemas.openxmlformats.org/officeDocument/2006/relationships/settings" Target="/word/settings.xml" Id="R5f724e8530de4ce8" /><Relationship Type="http://schemas.openxmlformats.org/officeDocument/2006/relationships/image" Target="/word/media/a8f9a3e0-9345-42d5-88d0-67ab639a2888.png" Id="Rb3172ea8248a45b1" /></Relationships>
</file>