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63e869d29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ab28f8390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5eb7b84454fd2" /><Relationship Type="http://schemas.openxmlformats.org/officeDocument/2006/relationships/numbering" Target="/word/numbering.xml" Id="Ra4a66ee4c798477b" /><Relationship Type="http://schemas.openxmlformats.org/officeDocument/2006/relationships/settings" Target="/word/settings.xml" Id="Rd737ece8e3534da1" /><Relationship Type="http://schemas.openxmlformats.org/officeDocument/2006/relationships/image" Target="/word/media/61120509-85cf-4ee9-a2b9-ae89c711b4c6.png" Id="R01cab28f839043fa" /></Relationships>
</file>