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0bfc3b8ff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970c812d2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Abbas Ali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d5549805b4e48" /><Relationship Type="http://schemas.openxmlformats.org/officeDocument/2006/relationships/numbering" Target="/word/numbering.xml" Id="R90dbbcbfc96a452e" /><Relationship Type="http://schemas.openxmlformats.org/officeDocument/2006/relationships/settings" Target="/word/settings.xml" Id="Reb67860a8545475d" /><Relationship Type="http://schemas.openxmlformats.org/officeDocument/2006/relationships/image" Target="/word/media/f75f74c9-1575-406c-a7cc-f46429b9dd75.png" Id="Rc53970c812d24145" /></Relationships>
</file>