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6fff5f56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bf87e0752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Abbas Tonio,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6bab69f944f0" /><Relationship Type="http://schemas.openxmlformats.org/officeDocument/2006/relationships/numbering" Target="/word/numbering.xml" Id="Re79e53a96f8a4285" /><Relationship Type="http://schemas.openxmlformats.org/officeDocument/2006/relationships/settings" Target="/word/settings.xml" Id="Rfdaad1304c6147c1" /><Relationship Type="http://schemas.openxmlformats.org/officeDocument/2006/relationships/image" Target="/word/media/2722c43f-1f15-4d35-8f1c-2568eb7efd8f.png" Id="Rbedbf87e075242e3" /></Relationships>
</file>