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6e6d65001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75e7c2a1d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 Hakim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4f60696fb4b42" /><Relationship Type="http://schemas.openxmlformats.org/officeDocument/2006/relationships/numbering" Target="/word/numbering.xml" Id="R969781705e7e439b" /><Relationship Type="http://schemas.openxmlformats.org/officeDocument/2006/relationships/settings" Target="/word/settings.xml" Id="R63334df29ed24feb" /><Relationship Type="http://schemas.openxmlformats.org/officeDocument/2006/relationships/image" Target="/word/media/e71e9957-fb2f-4a94-815b-693f8f9b6c45.png" Id="Rf7e75e7c2a1d4d0c" /></Relationships>
</file>