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07e2c674c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d49d1f824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Alaf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fe12ae2954834" /><Relationship Type="http://schemas.openxmlformats.org/officeDocument/2006/relationships/numbering" Target="/word/numbering.xml" Id="Rd4dd2730d7b342f2" /><Relationship Type="http://schemas.openxmlformats.org/officeDocument/2006/relationships/settings" Target="/word/settings.xml" Id="R9ac14e72c27748ae" /><Relationship Type="http://schemas.openxmlformats.org/officeDocument/2006/relationships/image" Target="/word/media/e927fdc5-11fb-446c-9c7f-f4bc2f68aee5.png" Id="Rd58d49d1f8244ea0" /></Relationships>
</file>