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22dbf385f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f4e98f5c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ed9262f68491d" /><Relationship Type="http://schemas.openxmlformats.org/officeDocument/2006/relationships/numbering" Target="/word/numbering.xml" Id="R429e271a12b9426d" /><Relationship Type="http://schemas.openxmlformats.org/officeDocument/2006/relationships/settings" Target="/word/settings.xml" Id="Rd68466c4aea345fe" /><Relationship Type="http://schemas.openxmlformats.org/officeDocument/2006/relationships/image" Target="/word/media/a7434052-4c81-453c-b007-24a4912593e7.png" Id="Re84f4e98f5c6424f" /></Relationships>
</file>