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4906c75e7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01c750c12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Khan Sarewal,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7ad12c7644c3b" /><Relationship Type="http://schemas.openxmlformats.org/officeDocument/2006/relationships/numbering" Target="/word/numbering.xml" Id="Rf7c52d66efa04774" /><Relationship Type="http://schemas.openxmlformats.org/officeDocument/2006/relationships/settings" Target="/word/settings.xml" Id="Rf9916a65d14745b2" /><Relationship Type="http://schemas.openxmlformats.org/officeDocument/2006/relationships/image" Target="/word/media/e3d2bedb-117d-4332-863e-3f4c3ae39b38.png" Id="Rd9f01c750c124a0c" /></Relationships>
</file>