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2efa582e2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ed1426e5c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Allah Dino,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e5c0abe2f4ea4" /><Relationship Type="http://schemas.openxmlformats.org/officeDocument/2006/relationships/numbering" Target="/word/numbering.xml" Id="R2530c25ce6b241f7" /><Relationship Type="http://schemas.openxmlformats.org/officeDocument/2006/relationships/settings" Target="/word/settings.xml" Id="Re9beea29c6b549b2" /><Relationship Type="http://schemas.openxmlformats.org/officeDocument/2006/relationships/image" Target="/word/media/8bef2b81-a45f-46db-b8df-c9030ad6a02c.png" Id="R2abed1426e5c457d" /></Relationships>
</file>