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4d2f76b84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58ffb1244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Basr Mallah,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6fcecd6434fd0" /><Relationship Type="http://schemas.openxmlformats.org/officeDocument/2006/relationships/numbering" Target="/word/numbering.xml" Id="Rb0f048af1bf848cc" /><Relationship Type="http://schemas.openxmlformats.org/officeDocument/2006/relationships/settings" Target="/word/settings.xml" Id="R47cfc25ee3734812" /><Relationship Type="http://schemas.openxmlformats.org/officeDocument/2006/relationships/image" Target="/word/media/700e73f7-f302-43eb-9520-33739ac5e18d.png" Id="Rd8458ffb124448b2" /></Relationships>
</file>