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c83c43cc6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2f33f83fa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6af2511e7410d" /><Relationship Type="http://schemas.openxmlformats.org/officeDocument/2006/relationships/numbering" Target="/word/numbering.xml" Id="R79ae841e84b4461f" /><Relationship Type="http://schemas.openxmlformats.org/officeDocument/2006/relationships/settings" Target="/word/settings.xml" Id="R52b4d6c2cc914277" /><Relationship Type="http://schemas.openxmlformats.org/officeDocument/2006/relationships/image" Target="/word/media/1949d1af-b3ea-4bce-a2bd-fc2a08d7cb4f.png" Id="R53c2f33f83fa406e" /></Relationships>
</file>