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f7c8e4941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fb551a9c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Choudhry Muhammad Idrees,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2b2e70e964529" /><Relationship Type="http://schemas.openxmlformats.org/officeDocument/2006/relationships/numbering" Target="/word/numbering.xml" Id="Rf8419363b9bb456b" /><Relationship Type="http://schemas.openxmlformats.org/officeDocument/2006/relationships/settings" Target="/word/settings.xml" Id="R0fa6b918222b47f6" /><Relationship Type="http://schemas.openxmlformats.org/officeDocument/2006/relationships/image" Target="/word/media/0ebd2f2d-f268-48ed-8e28-176bdf8d67a5.png" Id="R50f2fb551a9c4442" /></Relationships>
</file>